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7" w:rightFromText="187" w:vertAnchor="page" w:horzAnchor="page" w:tblpX="2296" w:tblpY="1099"/>
        <w:tblW w:w="0" w:type="auto"/>
        <w:tblLayout w:type="fixed"/>
        <w:tblLook w:val="04A0" w:firstRow="1" w:lastRow="0" w:firstColumn="1" w:lastColumn="0" w:noHBand="0" w:noVBand="1"/>
      </w:tblPr>
      <w:tblGrid>
        <w:gridCol w:w="5675"/>
        <w:gridCol w:w="2951"/>
        <w:gridCol w:w="3043"/>
      </w:tblGrid>
      <w:tr w:rsidR="00FB200F" w:rsidRPr="00854EBE" w14:paraId="059D6BBA" w14:textId="77777777" w:rsidTr="00945DBD">
        <w:trPr>
          <w:trHeight w:val="280"/>
        </w:trPr>
        <w:tc>
          <w:tcPr>
            <w:tcW w:w="11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40F57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Content</w:t>
            </w:r>
            <w:r w:rsidRPr="00854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CF6DDA">
              <w:rPr>
                <w:rFonts w:ascii="Times New Roman" w:hAnsi="Times New Roman" w:cs="Times New Roman"/>
                <w:sz w:val="24"/>
                <w:szCs w:val="24"/>
              </w:rPr>
              <w:t>Participant characteristics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00F" w:rsidRPr="00854EBE" w14:paraId="188B13C5" w14:textId="77777777" w:rsidTr="00945DBD">
        <w:trPr>
          <w:trHeight w:val="28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A8070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DEF33" w14:textId="77777777" w:rsidR="00FB200F" w:rsidRPr="007C79EC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Office-based (</w:t>
            </w:r>
            <w:r w:rsidRPr="007C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7C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=180)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E5F4F" w14:textId="77777777" w:rsidR="00FB200F" w:rsidRPr="007C79EC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Home-based (</w:t>
            </w:r>
            <w:r w:rsidRPr="007C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7C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=91)</w:t>
            </w:r>
          </w:p>
        </w:tc>
      </w:tr>
      <w:tr w:rsidR="00FB200F" w:rsidRPr="00854EBE" w14:paraId="579133E8" w14:textId="77777777" w:rsidTr="00945DBD">
        <w:trPr>
          <w:trHeight w:val="28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23DA4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38495" w14:textId="77777777" w:rsidR="00FB200F" w:rsidRPr="007C79EC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Mean (SD) or </w:t>
            </w:r>
            <w:r w:rsidRPr="007C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7C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753" w14:textId="77777777" w:rsidR="00FB200F" w:rsidRPr="007C79EC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Mean (SD) or </w:t>
            </w:r>
            <w:r w:rsidRPr="007C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7C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FB200F" w:rsidRPr="00854EBE" w14:paraId="1832E3CF" w14:textId="77777777" w:rsidTr="00945DBD">
        <w:trPr>
          <w:trHeight w:val="2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81336E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EEF3C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46.0 (±11.9)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C9667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43.4 (±10.9)</w:t>
            </w:r>
          </w:p>
        </w:tc>
      </w:tr>
      <w:tr w:rsidR="00FB200F" w:rsidRPr="00854EBE" w14:paraId="669AD0E8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A2F5F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BMI, kg/m²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85209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30.7 (±7.1)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00D4B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30.5 (±7.1)</w:t>
            </w:r>
          </w:p>
        </w:tc>
      </w:tr>
      <w:tr w:rsidR="00FB200F" w:rsidRPr="00854EBE" w14:paraId="151A4BB8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4D4C3D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2B8F2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DEE42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FB200F" w:rsidRPr="00854EBE" w14:paraId="2936B272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7A17E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Male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B3BD5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69 (38.3%)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34B26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40 (44.0%)</w:t>
            </w:r>
          </w:p>
        </w:tc>
      </w:tr>
      <w:tr w:rsidR="00FB200F" w:rsidRPr="00854EBE" w14:paraId="13C8664C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87763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Female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8DEBD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110 (61.1%)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5E755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51 (56.0%)</w:t>
            </w:r>
          </w:p>
        </w:tc>
      </w:tr>
      <w:tr w:rsidR="00FB200F" w:rsidRPr="00854EBE" w14:paraId="4C4354DD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0930DA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Other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3DA5D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 (0.6%)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CD9FC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00F" w:rsidRPr="00854EBE" w14:paraId="18BF0F24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B8497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A7AB0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15FA4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00F" w:rsidRPr="00854EBE" w14:paraId="0F6D7037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B49584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White/Caucasian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8E70F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149 (82.8%)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4F8E5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77 (84.6%)</w:t>
            </w:r>
          </w:p>
        </w:tc>
      </w:tr>
      <w:tr w:rsidR="00FB200F" w:rsidRPr="00854EBE" w14:paraId="76F9EBE1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76ADBE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Black/African American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441F8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13 (7.2%)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388F5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9 (9.9%)</w:t>
            </w:r>
          </w:p>
        </w:tc>
      </w:tr>
      <w:tr w:rsidR="00FB200F" w:rsidRPr="00854EBE" w14:paraId="101F1DF8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DAFE83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Other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2D776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18 (10.0%)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084AF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5 (5.5%)</w:t>
            </w:r>
          </w:p>
        </w:tc>
      </w:tr>
      <w:tr w:rsidR="00FB200F" w:rsidRPr="00854EBE" w14:paraId="23023C4F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CD7841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Education Level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B2231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B7DB4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00F" w:rsidRPr="00854EBE" w14:paraId="4EE40F4F" w14:textId="77777777" w:rsidTr="00945DBD">
        <w:trPr>
          <w:trHeight w:val="25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D054FA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High school graduate or GED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8D016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3 (1.7%)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3D0F5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00F" w:rsidRPr="00854EBE" w14:paraId="09C52AB3" w14:textId="77777777" w:rsidTr="00945DBD">
        <w:trPr>
          <w:trHeight w:val="25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C2E68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Vocational or training school after high school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D040E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4 (2.2%)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1505F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00F" w:rsidRPr="00854EBE" w14:paraId="556A7F72" w14:textId="77777777" w:rsidTr="00945DBD">
        <w:trPr>
          <w:trHeight w:val="25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03D4DD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Some College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ssociate degree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A1932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27 (15.0%)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57732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8 (8.8%)</w:t>
            </w:r>
          </w:p>
        </w:tc>
      </w:tr>
      <w:tr w:rsidR="00FB200F" w:rsidRPr="00854EBE" w14:paraId="74202634" w14:textId="77777777" w:rsidTr="00945DBD">
        <w:trPr>
          <w:trHeight w:val="25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820C9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College graduate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accalaureate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egree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C032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66 (36.7%)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01DB3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38 (41.8%)</w:t>
            </w:r>
          </w:p>
        </w:tc>
      </w:tr>
      <w:tr w:rsidR="00FB200F" w:rsidRPr="00854EBE" w14:paraId="640330B5" w14:textId="77777777" w:rsidTr="00945DBD">
        <w:trPr>
          <w:trHeight w:val="25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66925A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Masters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octoral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egree (PhD, MD, etc)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94B1B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80 (44.4%)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31E6D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45 (49.5%)</w:t>
            </w:r>
          </w:p>
        </w:tc>
      </w:tr>
      <w:tr w:rsidR="00FB200F" w:rsidRPr="00854EBE" w14:paraId="572B1973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08C48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2A204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3098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00F" w:rsidRPr="00854EBE" w14:paraId="16187E46" w14:textId="77777777" w:rsidTr="00945DBD">
        <w:trPr>
          <w:trHeight w:val="2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C2FA3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54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ariables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C5868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5F9A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00F" w:rsidRPr="00854EBE" w14:paraId="7E60B036" w14:textId="77777777" w:rsidTr="00945DBD">
        <w:trPr>
          <w:trHeight w:val="2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B1096A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Job sector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2F402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7DC07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00F" w:rsidRPr="00854EBE" w14:paraId="7D52B25F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55063F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Academia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D77D3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114 (63.3%)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ACACC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28 (30.8%)</w:t>
            </w:r>
          </w:p>
        </w:tc>
      </w:tr>
      <w:tr w:rsidR="00FB200F" w:rsidRPr="00854EBE" w14:paraId="17027314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91E48A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Industry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9700E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55 (30.6%)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C8E78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52 (57.1%)</w:t>
            </w:r>
          </w:p>
        </w:tc>
      </w:tr>
      <w:tr w:rsidR="00FB200F" w:rsidRPr="00854EBE" w14:paraId="13FD7D1C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0585CE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Government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B0ADF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11 (6.1%)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D0173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11 (12.1%)</w:t>
            </w:r>
          </w:p>
        </w:tc>
      </w:tr>
      <w:tr w:rsidR="00FB200F" w:rsidRPr="00854EBE" w14:paraId="7E151B37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B556F6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Job type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619A0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1C525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00F" w:rsidRPr="00854EBE" w14:paraId="5D8D8248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C21A13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Sales or service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EFF93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9 (5.0%)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F9ED7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9 (9.9%)</w:t>
            </w:r>
          </w:p>
        </w:tc>
      </w:tr>
      <w:tr w:rsidR="00FB200F" w:rsidRPr="00854EBE" w14:paraId="2609B231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CBFEBE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Clerical or administrative support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878CB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51 (28.5%)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EDF4F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12 (13.2%)</w:t>
            </w:r>
          </w:p>
        </w:tc>
      </w:tr>
      <w:tr w:rsidR="00FB200F" w:rsidRPr="00854EBE" w14:paraId="446D43B8" w14:textId="77777777" w:rsidTr="00945DBD">
        <w:trPr>
          <w:trHeight w:val="267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05C922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Professional, managerial, or technical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1F432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109 (60.9%)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1E9A5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62 (68.1%)</w:t>
            </w:r>
          </w:p>
        </w:tc>
      </w:tr>
      <w:tr w:rsidR="00FB200F" w:rsidRPr="00854EBE" w14:paraId="7412F5D9" w14:textId="77777777" w:rsidTr="00945DBD">
        <w:trPr>
          <w:trHeight w:val="81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CBCF73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   Other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22DF1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10 (5.6%)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9551D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8 (8.8%)</w:t>
            </w:r>
          </w:p>
        </w:tc>
      </w:tr>
      <w:tr w:rsidR="00FB200F" w:rsidRPr="00854EBE" w14:paraId="792748AF" w14:textId="77777777" w:rsidTr="00945DBD">
        <w:trPr>
          <w:trHeight w:val="28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E8E81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DAA54" w14:textId="77777777" w:rsidR="00FB200F" w:rsidRPr="00854EBE" w:rsidRDefault="00FB200F" w:rsidP="0094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2C95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FB200F" w:rsidRPr="00854EBE" w14:paraId="63CC2753" w14:textId="77777777" w:rsidTr="00945DBD">
        <w:trPr>
          <w:trHeight w:val="29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C6BBD" w14:textId="77777777" w:rsidR="00FB200F" w:rsidRPr="00CF6DDA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CF6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evels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CF6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CF6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orking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CF6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E2FC4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0A7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00F" w:rsidRPr="00854EBE" w14:paraId="177BB569" w14:textId="77777777" w:rsidTr="00945DBD">
        <w:trPr>
          <w:trHeight w:val="29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0D8122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SB, minutes per day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FB0FE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393.4 (±78.9)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5F097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405.4 (±94.9)</w:t>
            </w:r>
          </w:p>
        </w:tc>
      </w:tr>
      <w:tr w:rsidR="00FB200F" w:rsidRPr="00854EBE" w14:paraId="211095CA" w14:textId="77777777" w:rsidTr="00945DBD">
        <w:trPr>
          <w:trHeight w:val="292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EB4DD7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SB30, minutes per day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62300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226.7 (±101.4)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96E12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262.7 (±113.4)</w:t>
            </w:r>
          </w:p>
        </w:tc>
      </w:tr>
      <w:tr w:rsidR="00FB200F" w:rsidRPr="00854EBE" w14:paraId="05399A7C" w14:textId="77777777" w:rsidTr="00945DBD">
        <w:trPr>
          <w:trHeight w:val="292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F1EE2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SB60, minutes per day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075EE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111.3 (±89.5)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8FD49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151.5 (±99.8)</w:t>
            </w:r>
          </w:p>
        </w:tc>
      </w:tr>
      <w:tr w:rsidR="00FB200F" w:rsidRPr="00854EBE" w14:paraId="3C82724D" w14:textId="77777777" w:rsidTr="00945DBD">
        <w:trPr>
          <w:trHeight w:val="292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E84D09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Standing, minutes per day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F869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88.3 (±60.6)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99914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73.1 (±51.5)</w:t>
            </w:r>
          </w:p>
        </w:tc>
      </w:tr>
      <w:tr w:rsidR="00FB200F" w:rsidRPr="00854EBE" w14:paraId="4D2F0C5A" w14:textId="77777777" w:rsidTr="00945DBD">
        <w:trPr>
          <w:trHeight w:val="292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7CC3C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Stepping minutes per day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318F3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35.0 (±19.2)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1058F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30.6 (±18.3)</w:t>
            </w:r>
          </w:p>
        </w:tc>
      </w:tr>
      <w:tr w:rsidR="00FB200F" w:rsidRPr="00854EBE" w14:paraId="38B52A5C" w14:textId="77777777" w:rsidTr="00945DBD">
        <w:trPr>
          <w:trHeight w:val="292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F9A486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Sit-to-stand transitions, per day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97BA1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26.6 (±10.7)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885E2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24.0 (±10.9)</w:t>
            </w:r>
          </w:p>
        </w:tc>
      </w:tr>
      <w:tr w:rsidR="00FB200F" w:rsidRPr="00854EBE" w14:paraId="7D90C906" w14:textId="77777777" w:rsidTr="00945DBD">
        <w:trPr>
          <w:trHeight w:val="292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26DD8C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Total steps, per day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DFA56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3046.5 (±1703.0)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96ABE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2299.5 (±1394.4)</w:t>
            </w:r>
          </w:p>
        </w:tc>
      </w:tr>
      <w:tr w:rsidR="00FB200F" w:rsidRPr="00854EBE" w14:paraId="76DCAE1C" w14:textId="77777777" w:rsidTr="00945DBD">
        <w:trPr>
          <w:trHeight w:val="292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7CDF65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Total work time, per day (hours)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2F50A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8.6 (±1.2)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F682E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8.5 (±1.4)</w:t>
            </w:r>
          </w:p>
        </w:tc>
      </w:tr>
      <w:tr w:rsidR="00FB200F" w:rsidRPr="00854EBE" w14:paraId="51EFCFBC" w14:textId="77777777" w:rsidTr="00945DBD">
        <w:trPr>
          <w:trHeight w:val="2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05CB0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Workdays with monitor wear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090CD" w14:textId="77777777" w:rsidR="00FB200F" w:rsidRPr="00854EBE" w:rsidRDefault="00FB200F" w:rsidP="0094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4.6 (±1.1)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B92D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4.9 (±1.2)</w:t>
            </w:r>
          </w:p>
        </w:tc>
      </w:tr>
      <w:tr w:rsidR="00FB200F" w:rsidRPr="00854EBE" w14:paraId="61C327D8" w14:textId="77777777" w:rsidTr="00945DBD">
        <w:trPr>
          <w:trHeight w:val="292"/>
        </w:trPr>
        <w:tc>
          <w:tcPr>
            <w:tcW w:w="11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137B6" w14:textId="77777777" w:rsidR="00FB200F" w:rsidRPr="00854EBE" w:rsidRDefault="00FB200F" w:rsidP="00945DBD">
            <w:pPr>
              <w:tabs>
                <w:tab w:val="left" w:pos="5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BMI, body mass index; GED, General Educational Development Test; </w:t>
            </w: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SD, standard 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SB, sedentary </w:t>
            </w:r>
            <w:proofErr w:type="spellStart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; SB30, duration of time spent in bouts of sedentary </w:t>
            </w:r>
            <w:proofErr w:type="spellStart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≥30 minutes; SB60, duration of time spent in bouts of sedentary </w:t>
            </w:r>
            <w:proofErr w:type="spellStart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≥60 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C91A44" w14:textId="77777777" w:rsidR="00107B10" w:rsidRDefault="00107B10"/>
    <w:sectPr w:rsidR="00107B10" w:rsidSect="00FB20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0F"/>
    <w:rsid w:val="00107B10"/>
    <w:rsid w:val="00F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E3C6"/>
  <w15:chartTrackingRefBased/>
  <w15:docId w15:val="{CB60B0F3-CDA5-4DF6-B6F4-47259F93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B20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Custer</dc:creator>
  <cp:keywords/>
  <dc:description/>
  <cp:lastModifiedBy>Stephanie Custer</cp:lastModifiedBy>
  <cp:revision>1</cp:revision>
  <dcterms:created xsi:type="dcterms:W3CDTF">2022-12-21T16:53:00Z</dcterms:created>
  <dcterms:modified xsi:type="dcterms:W3CDTF">2022-12-21T16:53:00Z</dcterms:modified>
</cp:coreProperties>
</file>