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1D5" w14:textId="7E66667E" w:rsidR="001C02C5" w:rsidRPr="001C02C5" w:rsidRDefault="001C02C5" w:rsidP="001C02C5">
      <w:pPr>
        <w:rPr>
          <w:b/>
        </w:rPr>
      </w:pPr>
      <w:bookmarkStart w:id="0" w:name="_GoBack"/>
      <w:r w:rsidRPr="001C02C5">
        <w:rPr>
          <w:b/>
        </w:rPr>
        <w:t>Supplemental Content 4.</w:t>
      </w:r>
      <w:r w:rsidRPr="001C02C5">
        <w:rPr>
          <w:b/>
        </w:rPr>
        <w:t xml:space="preserve"> Independent-samples </w:t>
      </w:r>
      <w:r w:rsidRPr="001C02C5">
        <w:rPr>
          <w:b/>
          <w:i/>
        </w:rPr>
        <w:t>t</w:t>
      </w:r>
      <w:r w:rsidRPr="001C02C5">
        <w:rPr>
          <w:b/>
        </w:rPr>
        <w:t>-tests comparing variables for those under 30 versus 30 years of age (median-split)</w:t>
      </w:r>
    </w:p>
    <w:bookmarkEnd w:id="0"/>
    <w:p w14:paraId="68638F99" w14:textId="77777777" w:rsidR="00695773" w:rsidRPr="00450CBB" w:rsidRDefault="00695773" w:rsidP="00695773">
      <w:pPr>
        <w:tabs>
          <w:tab w:val="left" w:pos="720"/>
        </w:tabs>
        <w:spacing w:line="480" w:lineRule="auto"/>
        <w:contextualSpacing/>
      </w:pPr>
    </w:p>
    <w:tbl>
      <w:tblPr>
        <w:tblStyle w:val="TableGrid"/>
        <w:tblW w:w="9545" w:type="dxa"/>
        <w:tblInd w:w="-2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1530"/>
        <w:gridCol w:w="990"/>
        <w:gridCol w:w="810"/>
        <w:gridCol w:w="810"/>
        <w:gridCol w:w="1080"/>
        <w:gridCol w:w="900"/>
      </w:tblGrid>
      <w:tr w:rsidR="00695773" w:rsidRPr="005216C2" w14:paraId="411D6783" w14:textId="77777777" w:rsidTr="00424CCF">
        <w:tc>
          <w:tcPr>
            <w:tcW w:w="3425" w:type="dxa"/>
            <w:tcBorders>
              <w:top w:val="single" w:sz="12" w:space="0" w:color="auto"/>
              <w:bottom w:val="single" w:sz="12" w:space="0" w:color="auto"/>
            </w:tcBorders>
          </w:tcPr>
          <w:p w14:paraId="4E88C2E4" w14:textId="77777777" w:rsidR="00695773" w:rsidRPr="00F5049F" w:rsidRDefault="00695773" w:rsidP="00912EA0">
            <w:pPr>
              <w:tabs>
                <w:tab w:val="left" w:pos="720"/>
              </w:tabs>
              <w:contextualSpacing/>
              <w:rPr>
                <w:b/>
              </w:rPr>
            </w:pPr>
            <w:r w:rsidRPr="00F5049F">
              <w:rPr>
                <w:b/>
              </w:rPr>
              <w:t>Variable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6FA97B4B" w14:textId="77777777" w:rsidR="00695773" w:rsidRPr="00F5049F" w:rsidRDefault="00695773" w:rsidP="00695773">
            <w:pPr>
              <w:tabs>
                <w:tab w:val="left" w:pos="720"/>
              </w:tabs>
              <w:contextualSpacing/>
              <w:jc w:val="center"/>
              <w:rPr>
                <w:b/>
              </w:rPr>
            </w:pPr>
            <w:r w:rsidRPr="00F5049F">
              <w:rPr>
                <w:b/>
              </w:rPr>
              <w:t>Age group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53EBDD9D" w14:textId="77777777" w:rsidR="00695773" w:rsidRPr="00CD7412" w:rsidRDefault="00695773" w:rsidP="00695773">
            <w:pPr>
              <w:tabs>
                <w:tab w:val="left" w:pos="720"/>
              </w:tabs>
              <w:contextualSpacing/>
              <w:jc w:val="center"/>
              <w:rPr>
                <w:b/>
              </w:rPr>
            </w:pPr>
            <w:r w:rsidRPr="00CD7412">
              <w:rPr>
                <w:b/>
              </w:rPr>
              <w:t>n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1AA1A322" w14:textId="77777777" w:rsidR="00695773" w:rsidRPr="00F5049F" w:rsidRDefault="00695773" w:rsidP="00695773">
            <w:pPr>
              <w:tabs>
                <w:tab w:val="left" w:pos="720"/>
              </w:tabs>
              <w:contextualSpacing/>
              <w:jc w:val="center"/>
              <w:rPr>
                <w:b/>
                <w:i/>
              </w:rPr>
            </w:pPr>
            <w:r w:rsidRPr="00F5049F">
              <w:rPr>
                <w:b/>
                <w:i/>
              </w:rPr>
              <w:t>M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45FC13B0" w14:textId="77777777" w:rsidR="00695773" w:rsidRPr="00F5049F" w:rsidRDefault="00695773" w:rsidP="00695773">
            <w:pPr>
              <w:tabs>
                <w:tab w:val="left" w:pos="720"/>
              </w:tabs>
              <w:contextualSpacing/>
              <w:jc w:val="center"/>
              <w:rPr>
                <w:b/>
              </w:rPr>
            </w:pPr>
            <w:r w:rsidRPr="00F5049F">
              <w:rPr>
                <w:b/>
              </w:rPr>
              <w:t>SD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28C1396" w14:textId="77777777" w:rsidR="00695773" w:rsidRPr="00F5049F" w:rsidRDefault="00695773" w:rsidP="00695773">
            <w:pPr>
              <w:tabs>
                <w:tab w:val="left" w:pos="720"/>
              </w:tabs>
              <w:contextualSpacing/>
              <w:jc w:val="center"/>
              <w:rPr>
                <w:b/>
                <w:i/>
              </w:rPr>
            </w:pPr>
            <w:r w:rsidRPr="00F5049F">
              <w:rPr>
                <w:b/>
                <w:i/>
              </w:rPr>
              <w:t>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02D85ABB" w14:textId="77777777" w:rsidR="00695773" w:rsidRPr="00F5049F" w:rsidRDefault="00695773" w:rsidP="00695773">
            <w:pPr>
              <w:tabs>
                <w:tab w:val="left" w:pos="720"/>
              </w:tabs>
              <w:contextualSpacing/>
              <w:jc w:val="center"/>
              <w:rPr>
                <w:b/>
                <w:i/>
              </w:rPr>
            </w:pPr>
            <w:r w:rsidRPr="00F5049F">
              <w:rPr>
                <w:b/>
                <w:i/>
              </w:rPr>
              <w:t>p</w:t>
            </w:r>
          </w:p>
        </w:tc>
      </w:tr>
      <w:tr w:rsidR="00695773" w:rsidRPr="008E7307" w14:paraId="06D3E4C4" w14:textId="77777777" w:rsidTr="00424CCF">
        <w:tc>
          <w:tcPr>
            <w:tcW w:w="3425" w:type="dxa"/>
            <w:tcBorders>
              <w:top w:val="single" w:sz="12" w:space="0" w:color="auto"/>
            </w:tcBorders>
          </w:tcPr>
          <w:p w14:paraId="2018F38C" w14:textId="77777777" w:rsidR="00695773" w:rsidRPr="008E7307" w:rsidRDefault="00F77438" w:rsidP="00912EA0">
            <w:pPr>
              <w:tabs>
                <w:tab w:val="left" w:pos="720"/>
              </w:tabs>
              <w:spacing w:line="360" w:lineRule="auto"/>
              <w:contextualSpacing/>
            </w:pPr>
            <w:r>
              <w:t>PE e</w:t>
            </w:r>
            <w:r w:rsidR="00695773" w:rsidRPr="008E7307">
              <w:t>njoyment</w:t>
            </w:r>
            <w:r w:rsidR="002E0C76">
              <w:t xml:space="preserve"> (PACER)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843FC00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Under 30</w:t>
            </w:r>
          </w:p>
          <w:p w14:paraId="63278A67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Over 30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EF57BBD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517</w:t>
            </w:r>
          </w:p>
          <w:p w14:paraId="2A98F833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511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9767DCA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72.6</w:t>
            </w:r>
          </w:p>
          <w:p w14:paraId="61C4903D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72.4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CDE568A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33.9</w:t>
            </w:r>
          </w:p>
          <w:p w14:paraId="08AAD8EF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36.0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D50F269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0.080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57078B7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.937</w:t>
            </w:r>
          </w:p>
        </w:tc>
      </w:tr>
      <w:tr w:rsidR="00695773" w:rsidRPr="008E7307" w14:paraId="6E76D7CE" w14:textId="77777777" w:rsidTr="00424CCF">
        <w:tc>
          <w:tcPr>
            <w:tcW w:w="3425" w:type="dxa"/>
          </w:tcPr>
          <w:p w14:paraId="09FBF658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Level of embarrassment for PE</w:t>
            </w:r>
          </w:p>
        </w:tc>
        <w:tc>
          <w:tcPr>
            <w:tcW w:w="1530" w:type="dxa"/>
          </w:tcPr>
          <w:p w14:paraId="222637DB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Under 30</w:t>
            </w:r>
          </w:p>
          <w:p w14:paraId="2F3994A4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Over 30</w:t>
            </w:r>
          </w:p>
        </w:tc>
        <w:tc>
          <w:tcPr>
            <w:tcW w:w="990" w:type="dxa"/>
          </w:tcPr>
          <w:p w14:paraId="4F082760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517</w:t>
            </w:r>
          </w:p>
          <w:p w14:paraId="06DB78E0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511</w:t>
            </w:r>
          </w:p>
        </w:tc>
        <w:tc>
          <w:tcPr>
            <w:tcW w:w="810" w:type="dxa"/>
          </w:tcPr>
          <w:p w14:paraId="2CB8EB8A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3.9</w:t>
            </w:r>
          </w:p>
          <w:p w14:paraId="4D30CF85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4.1</w:t>
            </w:r>
          </w:p>
        </w:tc>
        <w:tc>
          <w:tcPr>
            <w:tcW w:w="810" w:type="dxa"/>
          </w:tcPr>
          <w:p w14:paraId="6495F89B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2.3</w:t>
            </w:r>
          </w:p>
          <w:p w14:paraId="686F4399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2.3</w:t>
            </w:r>
          </w:p>
        </w:tc>
        <w:tc>
          <w:tcPr>
            <w:tcW w:w="1080" w:type="dxa"/>
          </w:tcPr>
          <w:p w14:paraId="0F813700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-1.541</w:t>
            </w:r>
          </w:p>
        </w:tc>
        <w:tc>
          <w:tcPr>
            <w:tcW w:w="900" w:type="dxa"/>
          </w:tcPr>
          <w:p w14:paraId="6B27BC7C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.124</w:t>
            </w:r>
          </w:p>
        </w:tc>
      </w:tr>
      <w:tr w:rsidR="00695773" w:rsidRPr="008E7307" w14:paraId="09D30BF1" w14:textId="77777777" w:rsidTr="00424CCF">
        <w:tc>
          <w:tcPr>
            <w:tcW w:w="3425" w:type="dxa"/>
          </w:tcPr>
          <w:p w14:paraId="6041F64A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>
              <w:t xml:space="preserve">Chosen first for </w:t>
            </w:r>
            <w:proofErr w:type="gramStart"/>
            <w:r>
              <w:t>teams</w:t>
            </w:r>
            <w:proofErr w:type="gramEnd"/>
            <w:r>
              <w:t xml:space="preserve"> frequency</w:t>
            </w:r>
          </w:p>
        </w:tc>
        <w:tc>
          <w:tcPr>
            <w:tcW w:w="1530" w:type="dxa"/>
          </w:tcPr>
          <w:p w14:paraId="5D9269D8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Under 30</w:t>
            </w:r>
          </w:p>
          <w:p w14:paraId="54F37210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Over 30</w:t>
            </w:r>
          </w:p>
        </w:tc>
        <w:tc>
          <w:tcPr>
            <w:tcW w:w="990" w:type="dxa"/>
          </w:tcPr>
          <w:p w14:paraId="1A6BAD8D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517</w:t>
            </w:r>
          </w:p>
          <w:p w14:paraId="2FEDB69E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511</w:t>
            </w:r>
          </w:p>
        </w:tc>
        <w:tc>
          <w:tcPr>
            <w:tcW w:w="810" w:type="dxa"/>
          </w:tcPr>
          <w:p w14:paraId="4D838E4F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3.2</w:t>
            </w:r>
          </w:p>
          <w:p w14:paraId="4AF74E68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2.9</w:t>
            </w:r>
          </w:p>
        </w:tc>
        <w:tc>
          <w:tcPr>
            <w:tcW w:w="810" w:type="dxa"/>
          </w:tcPr>
          <w:p w14:paraId="0C87C03B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2.0</w:t>
            </w:r>
          </w:p>
          <w:p w14:paraId="4EE63FBF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2.0</w:t>
            </w:r>
          </w:p>
        </w:tc>
        <w:tc>
          <w:tcPr>
            <w:tcW w:w="1080" w:type="dxa"/>
          </w:tcPr>
          <w:p w14:paraId="72285195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2.499</w:t>
            </w:r>
          </w:p>
        </w:tc>
        <w:tc>
          <w:tcPr>
            <w:tcW w:w="900" w:type="dxa"/>
          </w:tcPr>
          <w:p w14:paraId="0FCEC11C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.013</w:t>
            </w:r>
          </w:p>
        </w:tc>
      </w:tr>
      <w:tr w:rsidR="00695773" w:rsidRPr="008E7307" w14:paraId="5E0227A8" w14:textId="77777777" w:rsidTr="00424CCF">
        <w:tc>
          <w:tcPr>
            <w:tcW w:w="3425" w:type="dxa"/>
          </w:tcPr>
          <w:p w14:paraId="007DDBF2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>
              <w:t xml:space="preserve">Chosen last for </w:t>
            </w:r>
            <w:proofErr w:type="gramStart"/>
            <w:r>
              <w:t>teams</w:t>
            </w:r>
            <w:proofErr w:type="gramEnd"/>
            <w:r>
              <w:t xml:space="preserve"> frequency</w:t>
            </w:r>
          </w:p>
        </w:tc>
        <w:tc>
          <w:tcPr>
            <w:tcW w:w="1530" w:type="dxa"/>
          </w:tcPr>
          <w:p w14:paraId="776B79A6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Under 30</w:t>
            </w:r>
          </w:p>
          <w:p w14:paraId="7126D1FC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Over 30</w:t>
            </w:r>
          </w:p>
        </w:tc>
        <w:tc>
          <w:tcPr>
            <w:tcW w:w="990" w:type="dxa"/>
          </w:tcPr>
          <w:p w14:paraId="79529F83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517</w:t>
            </w:r>
          </w:p>
          <w:p w14:paraId="71BE653D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511</w:t>
            </w:r>
          </w:p>
        </w:tc>
        <w:tc>
          <w:tcPr>
            <w:tcW w:w="810" w:type="dxa"/>
          </w:tcPr>
          <w:p w14:paraId="303ED0B8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3.8</w:t>
            </w:r>
          </w:p>
          <w:p w14:paraId="74D9EA8C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4.1</w:t>
            </w:r>
          </w:p>
        </w:tc>
        <w:tc>
          <w:tcPr>
            <w:tcW w:w="810" w:type="dxa"/>
          </w:tcPr>
          <w:p w14:paraId="6707F68A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2.1</w:t>
            </w:r>
          </w:p>
          <w:p w14:paraId="378A0BBD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2.2</w:t>
            </w:r>
          </w:p>
        </w:tc>
        <w:tc>
          <w:tcPr>
            <w:tcW w:w="1080" w:type="dxa"/>
          </w:tcPr>
          <w:p w14:paraId="45F111F3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-2.183</w:t>
            </w:r>
          </w:p>
        </w:tc>
        <w:tc>
          <w:tcPr>
            <w:tcW w:w="900" w:type="dxa"/>
          </w:tcPr>
          <w:p w14:paraId="4C4A6B46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.029</w:t>
            </w:r>
          </w:p>
        </w:tc>
      </w:tr>
      <w:tr w:rsidR="00695773" w:rsidRPr="008E7307" w14:paraId="3B7A1CF8" w14:textId="77777777" w:rsidTr="00892B4B">
        <w:trPr>
          <w:trHeight w:val="917"/>
        </w:trPr>
        <w:tc>
          <w:tcPr>
            <w:tcW w:w="3425" w:type="dxa"/>
            <w:tcBorders>
              <w:bottom w:val="single" w:sz="4" w:space="0" w:color="auto"/>
            </w:tcBorders>
          </w:tcPr>
          <w:p w14:paraId="13B83FF6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>
              <w:t xml:space="preserve">Adult </w:t>
            </w:r>
            <w:r w:rsidR="00F77438">
              <w:t>a</w:t>
            </w:r>
            <w:r w:rsidRPr="008E7307">
              <w:t xml:space="preserve">ttitude </w:t>
            </w:r>
            <w:r>
              <w:t>toward PA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E7A715F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Under 30</w:t>
            </w:r>
          </w:p>
          <w:p w14:paraId="5A5C1B68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Over 30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A945314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517</w:t>
            </w:r>
          </w:p>
          <w:p w14:paraId="4743E821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2D06DE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79.3</w:t>
            </w:r>
          </w:p>
          <w:p w14:paraId="416D3410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80.0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73133F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16.9</w:t>
            </w:r>
          </w:p>
          <w:p w14:paraId="7AB60BA9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17.3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EA3FF1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-.725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A3C99C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.469</w:t>
            </w:r>
          </w:p>
        </w:tc>
      </w:tr>
      <w:tr w:rsidR="00695773" w:rsidRPr="008E7307" w14:paraId="270E5025" w14:textId="77777777" w:rsidTr="00892B4B">
        <w:trPr>
          <w:trHeight w:val="674"/>
        </w:trPr>
        <w:tc>
          <w:tcPr>
            <w:tcW w:w="3425" w:type="dxa"/>
            <w:tcBorders>
              <w:bottom w:val="single" w:sz="12" w:space="0" w:color="auto"/>
            </w:tcBorders>
          </w:tcPr>
          <w:p w14:paraId="56B631E1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>
              <w:t xml:space="preserve">Adult </w:t>
            </w:r>
            <w:r w:rsidR="00F77438">
              <w:t>i</w:t>
            </w:r>
            <w:r w:rsidRPr="008E7307">
              <w:t xml:space="preserve">ntention </w:t>
            </w:r>
            <w:r>
              <w:t>for PA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26A47223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Under 30</w:t>
            </w:r>
          </w:p>
          <w:p w14:paraId="0DBB63B0" w14:textId="77777777" w:rsidR="00695773" w:rsidRPr="008E7307" w:rsidRDefault="00695773" w:rsidP="00912EA0">
            <w:pPr>
              <w:tabs>
                <w:tab w:val="left" w:pos="720"/>
              </w:tabs>
              <w:spacing w:line="360" w:lineRule="auto"/>
              <w:contextualSpacing/>
            </w:pPr>
            <w:r w:rsidRPr="008E7307">
              <w:t>Over 30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8EC088A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517</w:t>
            </w:r>
          </w:p>
          <w:p w14:paraId="4210796A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 w:rsidRPr="008E7307">
              <w:t>511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D0EA4D6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22.5</w:t>
            </w:r>
          </w:p>
          <w:p w14:paraId="05D66A9B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23.1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DC46D04" w14:textId="77777777" w:rsidR="00695773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8.1</w:t>
            </w:r>
          </w:p>
          <w:p w14:paraId="4396E87A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8.9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F6168BD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1.057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6FBDB07" w14:textId="77777777" w:rsidR="00695773" w:rsidRPr="008E7307" w:rsidRDefault="00695773" w:rsidP="00695773">
            <w:pPr>
              <w:tabs>
                <w:tab w:val="left" w:pos="720"/>
              </w:tabs>
              <w:spacing w:line="360" w:lineRule="auto"/>
              <w:contextualSpacing/>
              <w:jc w:val="center"/>
            </w:pPr>
            <w:r>
              <w:t>.291</w:t>
            </w:r>
          </w:p>
        </w:tc>
      </w:tr>
    </w:tbl>
    <w:p w14:paraId="6B25628C" w14:textId="77777777" w:rsidR="00695773" w:rsidRDefault="00695773" w:rsidP="00695773">
      <w:pPr>
        <w:tabs>
          <w:tab w:val="left" w:pos="720"/>
        </w:tabs>
        <w:spacing w:line="480" w:lineRule="auto"/>
        <w:contextualSpacing/>
        <w:rPr>
          <w:b/>
        </w:rPr>
      </w:pPr>
    </w:p>
    <w:sectPr w:rsidR="0069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73"/>
    <w:rsid w:val="00154FB5"/>
    <w:rsid w:val="001C02C5"/>
    <w:rsid w:val="002E0C76"/>
    <w:rsid w:val="0030671C"/>
    <w:rsid w:val="00424CCF"/>
    <w:rsid w:val="005B5416"/>
    <w:rsid w:val="00695773"/>
    <w:rsid w:val="00892B4B"/>
    <w:rsid w:val="009765B1"/>
    <w:rsid w:val="00A2278B"/>
    <w:rsid w:val="00B24D5E"/>
    <w:rsid w:val="00CD7412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7352"/>
  <w15:chartTrackingRefBased/>
  <w15:docId w15:val="{647ACC56-F979-466F-A1A9-452FD81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77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7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Ekkekakis, Panteleimon [KIN]</dc:creator>
  <cp:keywords/>
  <dc:description/>
  <cp:lastModifiedBy>Ken Wilson</cp:lastModifiedBy>
  <cp:revision>10</cp:revision>
  <dcterms:created xsi:type="dcterms:W3CDTF">2017-11-10T19:28:00Z</dcterms:created>
  <dcterms:modified xsi:type="dcterms:W3CDTF">2018-05-10T12:28:00Z</dcterms:modified>
</cp:coreProperties>
</file>